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77" w:rsidRPr="005E2E77" w:rsidRDefault="005E2E77" w:rsidP="005E2E7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E2E77">
        <w:rPr>
          <w:rFonts w:eastAsia="Calibri"/>
          <w:sz w:val="28"/>
          <w:szCs w:val="28"/>
          <w:lang w:eastAsia="en-US"/>
        </w:rPr>
        <w:t>ГЕРБ</w:t>
      </w:r>
    </w:p>
    <w:p w:rsidR="005E2E77" w:rsidRPr="005E2E77" w:rsidRDefault="005E2E77" w:rsidP="005E2E7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E2E77" w:rsidRPr="005E2E77" w:rsidRDefault="005E2E77" w:rsidP="005E2E7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E2E77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5E2E77" w:rsidRPr="005E2E77" w:rsidRDefault="005E2E77" w:rsidP="005E2E7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E2E77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5E2E77" w:rsidRPr="005E2E77" w:rsidRDefault="005E2E77" w:rsidP="005E2E7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E2E77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5E2E77" w:rsidRPr="005E2E77" w:rsidRDefault="005E2E77" w:rsidP="005E2E7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E2E77">
        <w:rPr>
          <w:rFonts w:eastAsia="Calibri"/>
          <w:sz w:val="28"/>
          <w:szCs w:val="28"/>
          <w:lang w:eastAsia="en-US"/>
        </w:rPr>
        <w:t>СОВЕТ ДЕПУТАТОВ</w:t>
      </w:r>
    </w:p>
    <w:p w:rsidR="005E2E77" w:rsidRPr="005E2E77" w:rsidRDefault="005E2E77" w:rsidP="005E2E77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E2E77" w:rsidRPr="005E2E77" w:rsidRDefault="005E2E77" w:rsidP="005E2E77">
      <w:pPr>
        <w:autoSpaceDN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E2E77">
        <w:rPr>
          <w:rFonts w:eastAsia="Calibri"/>
          <w:b/>
          <w:sz w:val="28"/>
          <w:szCs w:val="28"/>
          <w:lang w:eastAsia="en-US"/>
        </w:rPr>
        <w:t>РЕШЕНИЕ</w:t>
      </w:r>
    </w:p>
    <w:p w:rsidR="005E2E77" w:rsidRPr="005E2E77" w:rsidRDefault="005E2E77" w:rsidP="005E2E77">
      <w:pPr>
        <w:tabs>
          <w:tab w:val="left" w:pos="4359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E2E77" w:rsidRPr="005E2E77" w:rsidRDefault="005E2E77" w:rsidP="005E2E77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5E2E77">
        <w:rPr>
          <w:rFonts w:eastAsia="Calibri"/>
          <w:sz w:val="28"/>
          <w:szCs w:val="28"/>
          <w:u w:val="single"/>
          <w:lang w:eastAsia="en-US"/>
        </w:rPr>
        <w:t>17.06.2020 г.</w:t>
      </w:r>
      <w:r w:rsidRPr="005E2E77">
        <w:rPr>
          <w:rFonts w:eastAsia="Calibri"/>
          <w:sz w:val="28"/>
          <w:szCs w:val="28"/>
          <w:lang w:eastAsia="en-US"/>
        </w:rPr>
        <w:t xml:space="preserve"> </w:t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lang w:eastAsia="en-US"/>
        </w:rPr>
        <w:tab/>
      </w:r>
      <w:r w:rsidRPr="005E2E77">
        <w:rPr>
          <w:rFonts w:eastAsia="Calibri"/>
          <w:sz w:val="28"/>
          <w:szCs w:val="28"/>
          <w:u w:val="single"/>
          <w:lang w:eastAsia="en-US"/>
        </w:rPr>
        <w:t>№ 5</w:t>
      </w:r>
      <w:r>
        <w:rPr>
          <w:rFonts w:eastAsia="Calibri"/>
          <w:sz w:val="28"/>
          <w:szCs w:val="28"/>
          <w:u w:val="single"/>
          <w:lang w:eastAsia="en-US"/>
        </w:rPr>
        <w:t>9</w:t>
      </w:r>
      <w:bookmarkStart w:id="0" w:name="_GoBack"/>
      <w:bookmarkEnd w:id="0"/>
    </w:p>
    <w:p w:rsidR="005E2E77" w:rsidRPr="005E2E77" w:rsidRDefault="005E2E77" w:rsidP="005E2E77">
      <w:pPr>
        <w:autoSpaceDN w:val="0"/>
        <w:rPr>
          <w:rFonts w:eastAsia="Calibri"/>
          <w:sz w:val="20"/>
          <w:lang w:eastAsia="en-US"/>
        </w:rPr>
      </w:pPr>
      <w:r w:rsidRPr="005E2E77">
        <w:rPr>
          <w:rFonts w:eastAsia="Calibri"/>
          <w:sz w:val="20"/>
          <w:lang w:eastAsia="en-US"/>
        </w:rPr>
        <w:t>г. Всеволожск</w:t>
      </w:r>
    </w:p>
    <w:p w:rsidR="00855411" w:rsidRDefault="00855411" w:rsidP="004C58F4">
      <w:pPr>
        <w:rPr>
          <w:sz w:val="28"/>
          <w:szCs w:val="28"/>
        </w:rPr>
      </w:pPr>
    </w:p>
    <w:p w:rsidR="00D92961" w:rsidRDefault="00D92961" w:rsidP="004C58F4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муниципального имущества </w:t>
      </w:r>
    </w:p>
    <w:p w:rsidR="00D92961" w:rsidRDefault="00D92961" w:rsidP="004C58F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«Всеволожский </w:t>
      </w:r>
    </w:p>
    <w:p w:rsidR="00D92961" w:rsidRDefault="00D92961" w:rsidP="004C58F4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район» Ленинградской области</w:t>
      </w:r>
    </w:p>
    <w:p w:rsidR="00D92961" w:rsidRDefault="00D92961" w:rsidP="004C58F4">
      <w:pPr>
        <w:rPr>
          <w:sz w:val="28"/>
          <w:szCs w:val="28"/>
        </w:rPr>
      </w:pPr>
      <w:r>
        <w:rPr>
          <w:sz w:val="28"/>
          <w:szCs w:val="28"/>
        </w:rPr>
        <w:t xml:space="preserve"> в государственную собственность </w:t>
      </w:r>
    </w:p>
    <w:p w:rsidR="00AE5630" w:rsidRDefault="00D92961" w:rsidP="004C58F4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92961" w:rsidRDefault="00D92961" w:rsidP="00B432CF">
      <w:pPr>
        <w:ind w:firstLine="709"/>
        <w:rPr>
          <w:sz w:val="28"/>
          <w:szCs w:val="28"/>
        </w:rPr>
      </w:pPr>
    </w:p>
    <w:p w:rsidR="00D92961" w:rsidRDefault="00D92961" w:rsidP="00B43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постановлением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</w:t>
      </w:r>
      <w:r w:rsidR="00855411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принял</w:t>
      </w:r>
    </w:p>
    <w:p w:rsidR="00D92961" w:rsidRDefault="00D92961" w:rsidP="00B432CF">
      <w:pPr>
        <w:ind w:firstLine="709"/>
        <w:rPr>
          <w:sz w:val="28"/>
          <w:szCs w:val="28"/>
        </w:rPr>
      </w:pPr>
    </w:p>
    <w:p w:rsidR="00D92961" w:rsidRDefault="00D92961" w:rsidP="00B432CF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B432CF" w:rsidRDefault="00B432CF" w:rsidP="00B432CF">
      <w:pPr>
        <w:ind w:firstLine="709"/>
        <w:rPr>
          <w:sz w:val="28"/>
          <w:szCs w:val="28"/>
        </w:rPr>
      </w:pPr>
    </w:p>
    <w:p w:rsidR="009C04B6" w:rsidRDefault="00D92961" w:rsidP="00B432C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в государственную собственность Ленинградской области </w:t>
      </w:r>
      <w:r w:rsidR="009C04B6">
        <w:rPr>
          <w:sz w:val="28"/>
          <w:szCs w:val="28"/>
        </w:rPr>
        <w:t>земельные участки (далее-Имущество), являющиеся собственностью муниципального образования «Всеволожский муниципальный район» Ленинградской области, согласно приложению.</w:t>
      </w:r>
    </w:p>
    <w:p w:rsidR="009C04B6" w:rsidRDefault="009C04B6" w:rsidP="00B432C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Поручить администрации муниципального образования «Всеволожский муниципальный район» Ленинградской области:</w:t>
      </w:r>
    </w:p>
    <w:p w:rsidR="009C04B6" w:rsidRDefault="009C04B6" w:rsidP="00B432C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Ленинградский областной Комитет по управлению государственным имуществом Правительства Ленинградской области предложение для принятия решения о приеме в государственную собственность Ленинградской области Имущества, согласно приложению. </w:t>
      </w:r>
      <w:r w:rsidR="00D92961" w:rsidRPr="009C04B6">
        <w:rPr>
          <w:sz w:val="28"/>
          <w:szCs w:val="28"/>
        </w:rPr>
        <w:t xml:space="preserve">  </w:t>
      </w:r>
    </w:p>
    <w:p w:rsidR="00D92961" w:rsidRDefault="009C04B6" w:rsidP="00B432C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необходимые мероприятия по безвозмездной передаче в государственную собственность Ленинградской области Имущества, в соответствии с п.1 настоящего решения. Осуществить юридические действия, необходимые для оформления документов, по принятию решения о передаче Имущества из муниципальной собственности в государственную собственность Ленинградской области, в соответствии с перечнем, утвержденным Постановлением Правитель</w:t>
      </w:r>
      <w:r w:rsidR="00855411">
        <w:rPr>
          <w:sz w:val="28"/>
          <w:szCs w:val="28"/>
        </w:rPr>
        <w:t>ства от 13.06.2006 №374.</w:t>
      </w:r>
    </w:p>
    <w:p w:rsidR="009C04B6" w:rsidRDefault="009C04B6" w:rsidP="00B432C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в сети Интернет и опубликованию в газете «Всеволожский вести».</w:t>
      </w:r>
    </w:p>
    <w:p w:rsidR="009C04B6" w:rsidRDefault="009C04B6" w:rsidP="00B432C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9C04B6" w:rsidRDefault="009C04B6" w:rsidP="00B432C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9C04B6" w:rsidRDefault="009C04B6" w:rsidP="00855411">
      <w:pPr>
        <w:jc w:val="both"/>
        <w:rPr>
          <w:sz w:val="28"/>
          <w:szCs w:val="28"/>
        </w:rPr>
      </w:pPr>
    </w:p>
    <w:p w:rsidR="009C04B6" w:rsidRDefault="009C04B6" w:rsidP="00855411">
      <w:pPr>
        <w:jc w:val="both"/>
        <w:rPr>
          <w:sz w:val="28"/>
          <w:szCs w:val="28"/>
        </w:rPr>
      </w:pPr>
    </w:p>
    <w:p w:rsidR="00B432CF" w:rsidRDefault="00B432CF" w:rsidP="00855411">
      <w:pPr>
        <w:jc w:val="both"/>
        <w:rPr>
          <w:sz w:val="28"/>
          <w:szCs w:val="28"/>
        </w:rPr>
      </w:pPr>
    </w:p>
    <w:p w:rsidR="00C8300A" w:rsidRDefault="009C04B6" w:rsidP="00B432CF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855411">
        <w:rPr>
          <w:sz w:val="28"/>
          <w:szCs w:val="28"/>
        </w:rPr>
        <w:t xml:space="preserve">ава муниципального образования </w:t>
      </w:r>
      <w:r w:rsidR="00855411">
        <w:rPr>
          <w:sz w:val="28"/>
          <w:szCs w:val="28"/>
        </w:rPr>
        <w:tab/>
      </w:r>
      <w:r w:rsidR="00855411">
        <w:rPr>
          <w:sz w:val="28"/>
          <w:szCs w:val="28"/>
        </w:rPr>
        <w:tab/>
      </w:r>
      <w:r w:rsidR="00855411">
        <w:rPr>
          <w:sz w:val="28"/>
          <w:szCs w:val="28"/>
        </w:rPr>
        <w:tab/>
      </w:r>
      <w:r w:rsidR="00855411">
        <w:rPr>
          <w:sz w:val="28"/>
          <w:szCs w:val="28"/>
        </w:rPr>
        <w:tab/>
        <w:t xml:space="preserve">    В.Е. Кондратьев</w:t>
      </w:r>
    </w:p>
    <w:p w:rsidR="00C8300A" w:rsidRDefault="00C8300A" w:rsidP="00881634">
      <w:pPr>
        <w:ind w:left="142"/>
        <w:rPr>
          <w:sz w:val="28"/>
          <w:szCs w:val="28"/>
        </w:rPr>
      </w:pPr>
    </w:p>
    <w:p w:rsidR="00C8300A" w:rsidRDefault="00C8300A" w:rsidP="00881634">
      <w:pPr>
        <w:ind w:left="142"/>
        <w:rPr>
          <w:sz w:val="28"/>
          <w:szCs w:val="28"/>
        </w:rPr>
        <w:sectPr w:rsidR="00C83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2CF" w:rsidRPr="00B432CF" w:rsidRDefault="00B432CF" w:rsidP="00B432CF">
      <w:pPr>
        <w:jc w:val="right"/>
        <w:rPr>
          <w:i/>
          <w:sz w:val="28"/>
          <w:szCs w:val="28"/>
        </w:rPr>
      </w:pPr>
      <w:r w:rsidRPr="00B432CF">
        <w:rPr>
          <w:i/>
          <w:sz w:val="28"/>
          <w:szCs w:val="28"/>
        </w:rPr>
        <w:lastRenderedPageBreak/>
        <w:t>Приложение</w:t>
      </w:r>
    </w:p>
    <w:p w:rsidR="00B432CF" w:rsidRPr="00B432CF" w:rsidRDefault="00B432CF" w:rsidP="00B432CF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ind w:firstLine="720"/>
        <w:jc w:val="right"/>
        <w:rPr>
          <w:i/>
          <w:sz w:val="16"/>
          <w:szCs w:val="16"/>
        </w:rPr>
      </w:pPr>
    </w:p>
    <w:p w:rsidR="00B432CF" w:rsidRPr="00B432CF" w:rsidRDefault="00B432CF" w:rsidP="00B432CF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B432CF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B432CF" w:rsidRPr="00B432CF" w:rsidRDefault="00B432CF" w:rsidP="00B432CF">
      <w:pPr>
        <w:ind w:left="710"/>
        <w:jc w:val="right"/>
        <w:rPr>
          <w:sz w:val="28"/>
          <w:szCs w:val="28"/>
        </w:rPr>
      </w:pPr>
      <w:r w:rsidRPr="00B432CF">
        <w:rPr>
          <w:rFonts w:eastAsia="Calibri"/>
          <w:sz w:val="28"/>
          <w:szCs w:val="28"/>
          <w:lang w:eastAsia="en-US"/>
        </w:rPr>
        <w:t>от «</w:t>
      </w:r>
      <w:r w:rsidR="005E2E77">
        <w:rPr>
          <w:rFonts w:eastAsia="Calibri"/>
          <w:sz w:val="28"/>
          <w:szCs w:val="28"/>
          <w:lang w:eastAsia="en-US"/>
        </w:rPr>
        <w:t>17</w:t>
      </w:r>
      <w:r w:rsidRPr="00B432CF">
        <w:rPr>
          <w:rFonts w:eastAsia="Calibri"/>
          <w:sz w:val="28"/>
          <w:szCs w:val="28"/>
          <w:lang w:eastAsia="en-US"/>
        </w:rPr>
        <w:t xml:space="preserve">» </w:t>
      </w:r>
      <w:r w:rsidR="005E2E77">
        <w:rPr>
          <w:rFonts w:eastAsia="Calibri"/>
          <w:sz w:val="28"/>
          <w:szCs w:val="28"/>
          <w:lang w:eastAsia="en-US"/>
        </w:rPr>
        <w:t>июня</w:t>
      </w:r>
      <w:r w:rsidRPr="00B432CF">
        <w:rPr>
          <w:rFonts w:eastAsia="Calibri"/>
          <w:sz w:val="28"/>
          <w:szCs w:val="28"/>
          <w:lang w:eastAsia="en-US"/>
        </w:rPr>
        <w:t xml:space="preserve"> 2020 года № </w:t>
      </w:r>
      <w:r w:rsidR="005E2E77">
        <w:rPr>
          <w:rFonts w:eastAsia="Calibri"/>
          <w:sz w:val="28"/>
          <w:szCs w:val="28"/>
          <w:lang w:eastAsia="en-US"/>
        </w:rPr>
        <w:t>59</w:t>
      </w:r>
    </w:p>
    <w:p w:rsidR="00C8300A" w:rsidRDefault="00C8300A" w:rsidP="00881634">
      <w:pPr>
        <w:ind w:left="142"/>
        <w:rPr>
          <w:sz w:val="28"/>
          <w:szCs w:val="28"/>
        </w:rPr>
      </w:pPr>
    </w:p>
    <w:p w:rsidR="00B432CF" w:rsidRDefault="00C8300A" w:rsidP="00B432CF">
      <w:pPr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300A" w:rsidRDefault="00C8300A" w:rsidP="00B432CF">
      <w:pPr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имущества, предлагаемого к передаче из муниципальной собственности</w:t>
      </w:r>
    </w:p>
    <w:p w:rsidR="00C8300A" w:rsidRDefault="00C8300A" w:rsidP="00B432CF">
      <w:pPr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C8300A" w:rsidRDefault="00C8300A" w:rsidP="00B432CF">
      <w:pPr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государственную собственность Ленинградской области</w:t>
      </w:r>
    </w:p>
    <w:p w:rsidR="00855411" w:rsidRDefault="00855411" w:rsidP="00B432CF">
      <w:pPr>
        <w:ind w:left="1701"/>
        <w:jc w:val="center"/>
        <w:rPr>
          <w:sz w:val="28"/>
          <w:szCs w:val="28"/>
        </w:rPr>
      </w:pPr>
    </w:p>
    <w:tbl>
      <w:tblPr>
        <w:tblStyle w:val="a6"/>
        <w:tblW w:w="14312" w:type="dxa"/>
        <w:tblInd w:w="284" w:type="dxa"/>
        <w:tblLook w:val="04A0" w:firstRow="1" w:lastRow="0" w:firstColumn="1" w:lastColumn="0" w:noHBand="0" w:noVBand="1"/>
      </w:tblPr>
      <w:tblGrid>
        <w:gridCol w:w="843"/>
        <w:gridCol w:w="2416"/>
        <w:gridCol w:w="2856"/>
        <w:gridCol w:w="2385"/>
        <w:gridCol w:w="2686"/>
        <w:gridCol w:w="3126"/>
      </w:tblGrid>
      <w:tr w:rsidR="006D2A0E" w:rsidTr="00B432CF">
        <w:tc>
          <w:tcPr>
            <w:tcW w:w="843" w:type="dxa"/>
          </w:tcPr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№</w:t>
            </w:r>
          </w:p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п/п</w:t>
            </w:r>
          </w:p>
        </w:tc>
        <w:tc>
          <w:tcPr>
            <w:tcW w:w="2416" w:type="dxa"/>
          </w:tcPr>
          <w:p w:rsidR="00C8300A" w:rsidRPr="00B432CF" w:rsidRDefault="00C8300A" w:rsidP="00B432CF">
            <w:pPr>
              <w:ind w:left="-876" w:firstLine="876"/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Полное</w:t>
            </w:r>
          </w:p>
          <w:p w:rsidR="00C8300A" w:rsidRPr="00B432CF" w:rsidRDefault="00C8300A" w:rsidP="00B432CF">
            <w:pPr>
              <w:ind w:left="-876" w:firstLine="876"/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наименование</w:t>
            </w:r>
          </w:p>
          <w:p w:rsidR="00C8300A" w:rsidRPr="00B432CF" w:rsidRDefault="00C8300A" w:rsidP="00B432CF">
            <w:pPr>
              <w:ind w:left="-876" w:firstLine="876"/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организации</w:t>
            </w:r>
          </w:p>
        </w:tc>
        <w:tc>
          <w:tcPr>
            <w:tcW w:w="2856" w:type="dxa"/>
          </w:tcPr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Адрес места нахождения</w:t>
            </w:r>
          </w:p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организации, ИНН организации</w:t>
            </w:r>
          </w:p>
        </w:tc>
        <w:tc>
          <w:tcPr>
            <w:tcW w:w="2385" w:type="dxa"/>
          </w:tcPr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Наименование</w:t>
            </w:r>
          </w:p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имущества</w:t>
            </w:r>
          </w:p>
        </w:tc>
        <w:tc>
          <w:tcPr>
            <w:tcW w:w="2686" w:type="dxa"/>
          </w:tcPr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Адрес места нахождения</w:t>
            </w:r>
          </w:p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имущества</w:t>
            </w:r>
          </w:p>
        </w:tc>
        <w:tc>
          <w:tcPr>
            <w:tcW w:w="3126" w:type="dxa"/>
          </w:tcPr>
          <w:p w:rsidR="00C8300A" w:rsidRPr="00B432CF" w:rsidRDefault="00C8300A" w:rsidP="00B432CF">
            <w:pPr>
              <w:ind w:left="262" w:hanging="142"/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Индивидуализирующие</w:t>
            </w:r>
          </w:p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Характеристики</w:t>
            </w:r>
          </w:p>
          <w:p w:rsidR="00C8300A" w:rsidRPr="00B432CF" w:rsidRDefault="00C8300A" w:rsidP="00B432CF">
            <w:pPr>
              <w:jc w:val="center"/>
              <w:rPr>
                <w:szCs w:val="24"/>
              </w:rPr>
            </w:pPr>
            <w:r w:rsidRPr="00B432CF">
              <w:rPr>
                <w:szCs w:val="24"/>
              </w:rPr>
              <w:t>имущества</w:t>
            </w:r>
          </w:p>
        </w:tc>
      </w:tr>
      <w:tr w:rsidR="006D2A0E" w:rsidTr="00B432CF">
        <w:tc>
          <w:tcPr>
            <w:tcW w:w="843" w:type="dxa"/>
          </w:tcPr>
          <w:p w:rsidR="00C8300A" w:rsidRPr="00AB0C62" w:rsidRDefault="00AB0C62" w:rsidP="00C8300A">
            <w:pPr>
              <w:rPr>
                <w:sz w:val="22"/>
                <w:szCs w:val="22"/>
              </w:rPr>
            </w:pPr>
            <w:r w:rsidRPr="00AB0C62">
              <w:rPr>
                <w:sz w:val="22"/>
                <w:szCs w:val="22"/>
              </w:rPr>
              <w:t>1.</w:t>
            </w:r>
          </w:p>
        </w:tc>
        <w:tc>
          <w:tcPr>
            <w:tcW w:w="2416" w:type="dxa"/>
          </w:tcPr>
          <w:p w:rsidR="00C8300A" w:rsidRPr="00AB0C62" w:rsidRDefault="006D2A0E" w:rsidP="00C8300A">
            <w:pPr>
              <w:ind w:left="-876" w:firstLine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856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85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686" w:type="dxa"/>
          </w:tcPr>
          <w:p w:rsidR="00C8300A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</w:t>
            </w:r>
          </w:p>
          <w:p w:rsidR="00855411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Всеволожский муниципальный район, </w:t>
            </w:r>
            <w:proofErr w:type="spellStart"/>
            <w:r>
              <w:rPr>
                <w:sz w:val="22"/>
                <w:szCs w:val="22"/>
              </w:rPr>
              <w:t>Кузьмоловское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55411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городское поселение, </w:t>
            </w:r>
          </w:p>
          <w:p w:rsidR="006D2A0E" w:rsidRPr="00AB0C62" w:rsidRDefault="006D2A0E" w:rsidP="00C830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Кузьмоловский</w:t>
            </w:r>
            <w:proofErr w:type="spellEnd"/>
          </w:p>
        </w:tc>
        <w:tc>
          <w:tcPr>
            <w:tcW w:w="3126" w:type="dxa"/>
          </w:tcPr>
          <w:p w:rsidR="00C8300A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47:07:0505005:42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земель: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разрешенного использования:</w:t>
            </w:r>
          </w:p>
          <w:p w:rsidR="006D2A0E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объекта инженерной инфраструктуры</w:t>
            </w:r>
          </w:p>
        </w:tc>
      </w:tr>
      <w:tr w:rsidR="006D2A0E" w:rsidTr="00B432CF">
        <w:tc>
          <w:tcPr>
            <w:tcW w:w="843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6" w:type="dxa"/>
          </w:tcPr>
          <w:p w:rsidR="00C8300A" w:rsidRPr="00AB0C62" w:rsidRDefault="006D2A0E" w:rsidP="006D2A0E">
            <w:pPr>
              <w:ind w:left="-876" w:firstLine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2856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2385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686" w:type="dxa"/>
          </w:tcPr>
          <w:p w:rsidR="00C8300A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</w:t>
            </w:r>
          </w:p>
          <w:p w:rsidR="006D2A0E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Всеволожский муниципальный район, Морозовское городское поселение, д.</w:t>
            </w:r>
            <w:r w:rsidR="008554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Кошкино</w:t>
            </w:r>
          </w:p>
        </w:tc>
        <w:tc>
          <w:tcPr>
            <w:tcW w:w="3126" w:type="dxa"/>
          </w:tcPr>
          <w:p w:rsidR="00C8300A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47:07:1702001:285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земель: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разрешенного использования:</w:t>
            </w:r>
          </w:p>
          <w:p w:rsidR="006D2A0E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Головные инженерные сооружения</w:t>
            </w:r>
          </w:p>
        </w:tc>
      </w:tr>
      <w:tr w:rsidR="006D2A0E" w:rsidTr="00B432CF">
        <w:tc>
          <w:tcPr>
            <w:tcW w:w="843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6" w:type="dxa"/>
          </w:tcPr>
          <w:p w:rsidR="00C8300A" w:rsidRPr="00AB0C62" w:rsidRDefault="006D2A0E" w:rsidP="00C8300A">
            <w:pPr>
              <w:ind w:left="-876" w:firstLine="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2856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2385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686" w:type="dxa"/>
          </w:tcPr>
          <w:p w:rsidR="00855411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Всеволожский район, </w:t>
            </w:r>
          </w:p>
          <w:p w:rsidR="00C8300A" w:rsidRPr="00AB0C62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8554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Всеволожск</w:t>
            </w:r>
          </w:p>
        </w:tc>
        <w:tc>
          <w:tcPr>
            <w:tcW w:w="3126" w:type="dxa"/>
          </w:tcPr>
          <w:p w:rsidR="00C8300A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47:07:1301081:1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51833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земель:</w:t>
            </w:r>
          </w:p>
          <w:p w:rsidR="006D2A0E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Земли населенных пунктов</w:t>
            </w:r>
          </w:p>
          <w:p w:rsidR="006D2A0E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разрешенного использования:</w:t>
            </w:r>
          </w:p>
          <w:p w:rsidR="006D2A0E" w:rsidRPr="00AB0C62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6D2A0E" w:rsidTr="00B432CF">
        <w:tc>
          <w:tcPr>
            <w:tcW w:w="843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6" w:type="dxa"/>
          </w:tcPr>
          <w:p w:rsidR="00C8300A" w:rsidRPr="00AB0C62" w:rsidRDefault="00C8300A" w:rsidP="00C8300A">
            <w:pPr>
              <w:ind w:left="-876" w:firstLine="876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C8300A" w:rsidRPr="00AB0C62" w:rsidRDefault="00C8300A" w:rsidP="00C8300A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C8300A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686" w:type="dxa"/>
          </w:tcPr>
          <w:p w:rsidR="00C8300A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>
              <w:rPr>
                <w:sz w:val="22"/>
                <w:szCs w:val="22"/>
              </w:rPr>
              <w:t>Всеволожское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г.</w:t>
            </w:r>
            <w:r w:rsidR="00B432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Всеволожск,</w:t>
            </w:r>
          </w:p>
          <w:p w:rsidR="006D2A0E" w:rsidRPr="00AB0C62" w:rsidRDefault="006D2A0E" w:rsidP="00C83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B432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Дорожная</w:t>
            </w:r>
          </w:p>
        </w:tc>
        <w:tc>
          <w:tcPr>
            <w:tcW w:w="3126" w:type="dxa"/>
          </w:tcPr>
          <w:p w:rsidR="006D2A0E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D2A0E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47:07:1301</w:t>
            </w:r>
            <w:r w:rsidR="003924A8">
              <w:rPr>
                <w:sz w:val="22"/>
                <w:szCs w:val="22"/>
              </w:rPr>
              <w:t>195</w:t>
            </w:r>
            <w:r>
              <w:rPr>
                <w:sz w:val="22"/>
                <w:szCs w:val="22"/>
              </w:rPr>
              <w:t>:</w:t>
            </w:r>
            <w:r w:rsidR="003924A8">
              <w:rPr>
                <w:sz w:val="22"/>
                <w:szCs w:val="22"/>
              </w:rPr>
              <w:t>2</w:t>
            </w:r>
          </w:p>
          <w:p w:rsidR="006D2A0E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</w:t>
            </w:r>
          </w:p>
          <w:p w:rsidR="006D2A0E" w:rsidRDefault="003924A8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4763</w:t>
            </w:r>
            <w:r w:rsidR="006D2A0E">
              <w:rPr>
                <w:sz w:val="22"/>
                <w:szCs w:val="22"/>
              </w:rPr>
              <w:t xml:space="preserve"> </w:t>
            </w:r>
            <w:proofErr w:type="spellStart"/>
            <w:r w:rsidR="006D2A0E">
              <w:rPr>
                <w:sz w:val="22"/>
                <w:szCs w:val="22"/>
              </w:rPr>
              <w:t>кв.м</w:t>
            </w:r>
            <w:proofErr w:type="spellEnd"/>
            <w:r w:rsidR="006D2A0E">
              <w:rPr>
                <w:sz w:val="22"/>
                <w:szCs w:val="22"/>
              </w:rPr>
              <w:t>.</w:t>
            </w:r>
          </w:p>
          <w:p w:rsidR="006D2A0E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земель:</w:t>
            </w:r>
          </w:p>
          <w:p w:rsidR="006D2A0E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6D2A0E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разрешенного использования:</w:t>
            </w:r>
          </w:p>
          <w:p w:rsidR="00C8300A" w:rsidRPr="00AB0C62" w:rsidRDefault="006D2A0E" w:rsidP="006D2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</w:t>
            </w:r>
          </w:p>
        </w:tc>
      </w:tr>
    </w:tbl>
    <w:p w:rsidR="00C8300A" w:rsidRPr="009C04B6" w:rsidRDefault="00C8300A" w:rsidP="00C8300A">
      <w:pPr>
        <w:ind w:left="284"/>
        <w:rPr>
          <w:sz w:val="28"/>
          <w:szCs w:val="28"/>
        </w:rPr>
      </w:pPr>
    </w:p>
    <w:sectPr w:rsidR="00C8300A" w:rsidRPr="009C04B6" w:rsidSect="00B432C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4DBA"/>
    <w:multiLevelType w:val="multilevel"/>
    <w:tmpl w:val="695A2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F4"/>
    <w:rsid w:val="000A36CC"/>
    <w:rsid w:val="003924A8"/>
    <w:rsid w:val="004C58F4"/>
    <w:rsid w:val="005E2E77"/>
    <w:rsid w:val="006D2A0E"/>
    <w:rsid w:val="00855411"/>
    <w:rsid w:val="00881634"/>
    <w:rsid w:val="009C04B6"/>
    <w:rsid w:val="009C5FE3"/>
    <w:rsid w:val="00AB0C62"/>
    <w:rsid w:val="00AE5630"/>
    <w:rsid w:val="00B432CF"/>
    <w:rsid w:val="00C8300A"/>
    <w:rsid w:val="00D104D2"/>
    <w:rsid w:val="00D67E1E"/>
    <w:rsid w:val="00D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CA4D-4FBF-4277-B82C-A9F3472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58F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C58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2961"/>
    <w:pPr>
      <w:ind w:left="720"/>
      <w:contextualSpacing/>
    </w:pPr>
  </w:style>
  <w:style w:type="table" w:styleId="a6">
    <w:name w:val="Table Grid"/>
    <w:basedOn w:val="a1"/>
    <w:uiPriority w:val="39"/>
    <w:rsid w:val="00C8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36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</cp:revision>
  <cp:lastPrinted>2020-06-17T07:48:00Z</cp:lastPrinted>
  <dcterms:created xsi:type="dcterms:W3CDTF">2020-06-18T12:17:00Z</dcterms:created>
  <dcterms:modified xsi:type="dcterms:W3CDTF">2020-06-18T12:17:00Z</dcterms:modified>
</cp:coreProperties>
</file>